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F9" w:rsidRDefault="00AD1CCB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ZESTAWIENIE  FAKTUR VAT DO WNIOSKU O ZWROT PODATKU AKCYZOWEGO ZAWARTEGO W CENIE OLEJU NAPĘDOWEGO</w:t>
      </w:r>
    </w:p>
    <w:p w:rsidR="000D64F9" w:rsidRDefault="000D64F9">
      <w:pPr>
        <w:pStyle w:val="Standard"/>
      </w:pPr>
    </w:p>
    <w:p w:rsidR="000D64F9" w:rsidRDefault="000D64F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2385"/>
        <w:gridCol w:w="3852"/>
        <w:gridCol w:w="2410"/>
      </w:tblGrid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wystawienia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Faktury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litrów</w:t>
            </w: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  <w:tr w:rsidR="000D64F9">
        <w:tblPrEx>
          <w:tblCellMar>
            <w:top w:w="0" w:type="dxa"/>
            <w:bottom w:w="0" w:type="dxa"/>
          </w:tblCellMar>
        </w:tblPrEx>
        <w:tc>
          <w:tcPr>
            <w:tcW w:w="7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AD1CCB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4F9" w:rsidRDefault="000D64F9">
            <w:pPr>
              <w:pStyle w:val="TableContents"/>
            </w:pPr>
          </w:p>
        </w:tc>
      </w:tr>
    </w:tbl>
    <w:p w:rsidR="000D64F9" w:rsidRDefault="00AD1CCB">
      <w:pPr>
        <w:pStyle w:val="Standard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779782</wp:posOffset>
                </wp:positionH>
                <wp:positionV relativeFrom="page">
                  <wp:posOffset>9971403</wp:posOffset>
                </wp:positionV>
                <wp:extent cx="6000749" cy="342900"/>
                <wp:effectExtent l="0" t="0" r="1" b="0"/>
                <wp:wrapNone/>
                <wp:docPr id="1" name="Prostoką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49" cy="3429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0D64F9" w:rsidRDefault="00AD1CCB">
                            <w:pPr>
                              <w:pBdr>
                                <w:top w:val="single" w:sz="6" w:space="6" w:color="5B9BD5"/>
                                <w:bottom w:val="single" w:sz="6" w:space="6" w:color="5B9BD5"/>
                              </w:pBdr>
                              <w:spacing w:after="240"/>
                              <w:rPr>
                                <w:rFonts w:ascii="Calibri Light" w:eastAsia="Times New Roman" w:hAnsi="Calibri Light" w:cs="Times New Roman"/>
                                <w:cap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 Light" w:eastAsia="Times New Roman" w:hAnsi="Calibri Light" w:cs="Times New Roman"/>
                                <w:caps/>
                                <w:color w:val="000000"/>
                                <w:sz w:val="28"/>
                              </w:rPr>
                              <w:t xml:space="preserve">(Kontakt) nr. Telefon </w:t>
                            </w:r>
                          </w:p>
                          <w:p w:rsidR="000D64F9" w:rsidRDefault="00AD1CCB">
                            <w:r>
                              <w:rPr>
                                <w:color w:val="5B9BD5"/>
                              </w:rPr>
                              <w:t xml:space="preserve">[Paski boczne doskonale nadają się do wyszczególnienia istotnych kwestii poruszanych w </w:t>
                            </w:r>
                            <w:r>
                              <w:rPr>
                                <w:color w:val="5B9BD5"/>
                              </w:rPr>
                              <w:t>tekście lub zapewnienia szybkiego dostępu do informacji dodatkowych, takich jak harmonogram.</w:t>
                            </w:r>
                          </w:p>
                          <w:p w:rsidR="000D64F9" w:rsidRDefault="00AD1CCB">
                            <w:pPr>
                              <w:rPr>
                                <w:color w:val="5B9BD5"/>
                              </w:rPr>
                            </w:pPr>
                            <w:r>
                              <w:rPr>
                                <w:color w:val="5B9BD5"/>
                              </w:rPr>
                              <w:t>Zazwyczaj są one umieszczane w lewej, prawej, górnej lub dolnej części strony. Można jednak łatwo przeciągnąć je w dowolnie wybrane miejsce.</w:t>
                            </w:r>
                          </w:p>
                          <w:p w:rsidR="000D64F9" w:rsidRDefault="00AD1CCB">
                            <w:r>
                              <w:rPr>
                                <w:color w:val="5B9BD5"/>
                              </w:rPr>
                              <w:t>Aby dodać zawartość, w</w:t>
                            </w:r>
                            <w:r>
                              <w:rPr>
                                <w:color w:val="5B9BD5"/>
                              </w:rPr>
                              <w:t>ystarczy kliknąć tutaj i zacząć wpisywanie.]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48" o:spid="_x0000_s1026" style="position:absolute;margin-left:61.4pt;margin-top:785.15pt;width:472.5pt;height:2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" filled="f" stroked="f">
                <v:textbox inset="0,0,0,0">
                  <w:txbxContent>
                    <w:p w:rsidR="000D64F9" w:rsidRDefault="00AD1CCB">
                      <w:pPr>
                        <w:pBdr>
                          <w:top w:val="single" w:sz="6" w:space="6" w:color="5B9BD5"/>
                          <w:bottom w:val="single" w:sz="6" w:space="6" w:color="5B9BD5"/>
                        </w:pBdr>
                        <w:spacing w:after="240"/>
                        <w:rPr>
                          <w:rFonts w:ascii="Calibri Light" w:eastAsia="Times New Roman" w:hAnsi="Calibri Light" w:cs="Times New Roman"/>
                          <w:caps/>
                          <w:color w:val="000000"/>
                          <w:sz w:val="28"/>
                        </w:rPr>
                      </w:pPr>
                      <w:r>
                        <w:rPr>
                          <w:rFonts w:ascii="Calibri Light" w:eastAsia="Times New Roman" w:hAnsi="Calibri Light" w:cs="Times New Roman"/>
                          <w:caps/>
                          <w:color w:val="000000"/>
                          <w:sz w:val="28"/>
                        </w:rPr>
                        <w:t xml:space="preserve">(Kontakt) nr. Telefon </w:t>
                      </w:r>
                    </w:p>
                    <w:p w:rsidR="000D64F9" w:rsidRDefault="00AD1CCB">
                      <w:r>
                        <w:rPr>
                          <w:color w:val="5B9BD5"/>
                        </w:rPr>
                        <w:t xml:space="preserve">[Paski boczne doskonale nadają się do wyszczególnienia istotnych kwestii poruszanych w </w:t>
                      </w:r>
                      <w:r>
                        <w:rPr>
                          <w:color w:val="5B9BD5"/>
                        </w:rPr>
                        <w:t>tekście lub zapewnienia szybkiego dostępu do informacji dodatkowych, takich jak harmonogram.</w:t>
                      </w:r>
                    </w:p>
                    <w:p w:rsidR="000D64F9" w:rsidRDefault="00AD1CCB">
                      <w:pPr>
                        <w:rPr>
                          <w:color w:val="5B9BD5"/>
                        </w:rPr>
                      </w:pPr>
                      <w:r>
                        <w:rPr>
                          <w:color w:val="5B9BD5"/>
                        </w:rPr>
                        <w:t>Zazwyczaj są one umieszczane w lewej, prawej, górnej lub dolnej części strony. Można jednak łatwo przeciągnąć je w dowolnie wybrane miejsce.</w:t>
                      </w:r>
                    </w:p>
                    <w:p w:rsidR="000D64F9" w:rsidRDefault="00AD1CCB">
                      <w:r>
                        <w:rPr>
                          <w:color w:val="5B9BD5"/>
                        </w:rPr>
                        <w:t>Aby dodać zawartość, w</w:t>
                      </w:r>
                      <w:r>
                        <w:rPr>
                          <w:color w:val="5B9BD5"/>
                        </w:rPr>
                        <w:t>ystarczy kliknąć tutaj i zacząć wpisywanie.]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0D64F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CCB" w:rsidRDefault="00AD1CCB">
      <w:r>
        <w:separator/>
      </w:r>
    </w:p>
  </w:endnote>
  <w:endnote w:type="continuationSeparator" w:id="0">
    <w:p w:rsidR="00AD1CCB" w:rsidRDefault="00AD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CCB" w:rsidRDefault="00AD1CCB">
      <w:r>
        <w:rPr>
          <w:color w:val="000000"/>
        </w:rPr>
        <w:separator/>
      </w:r>
    </w:p>
  </w:footnote>
  <w:footnote w:type="continuationSeparator" w:id="0">
    <w:p w:rsidR="00AD1CCB" w:rsidRDefault="00AD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64F9"/>
    <w:rsid w:val="000D64F9"/>
    <w:rsid w:val="009E7EC7"/>
    <w:rsid w:val="00A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F2FBF-CE85-47A1-9160-71FCB8FF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2</cp:revision>
  <cp:lastPrinted>2016-08-02T06:16:00Z</cp:lastPrinted>
  <dcterms:created xsi:type="dcterms:W3CDTF">2020-01-15T07:52:00Z</dcterms:created>
  <dcterms:modified xsi:type="dcterms:W3CDTF">2020-01-15T07:52:00Z</dcterms:modified>
</cp:coreProperties>
</file>